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483C6" w14:textId="2742BBF1" w:rsidR="00737851" w:rsidRPr="000142BA" w:rsidRDefault="003F2419" w:rsidP="000142BA">
      <w:pPr>
        <w:pStyle w:val="Nagwek1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3F24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</w:t>
      </w:r>
      <w:r w:rsidRPr="003F24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A19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11159</w:t>
      </w:r>
      <w:r w:rsidRPr="003F24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3F24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F24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F24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F24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9 października </w:t>
      </w:r>
      <w:r w:rsidRPr="003F24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r w:rsidR="000142BA">
        <w:rPr>
          <w:rFonts w:ascii="Arial" w:hAnsi="Arial" w:cs="Arial"/>
          <w:color w:val="auto"/>
          <w:sz w:val="24"/>
          <w:szCs w:val="24"/>
        </w:rPr>
        <w:br/>
      </w:r>
      <w:r w:rsidR="000142BA">
        <w:rPr>
          <w:rFonts w:ascii="Arial" w:hAnsi="Arial" w:cs="Arial"/>
          <w:color w:val="auto"/>
          <w:sz w:val="24"/>
          <w:szCs w:val="24"/>
        </w:rPr>
        <w:br/>
      </w:r>
      <w:r w:rsidR="000142BA">
        <w:rPr>
          <w:rFonts w:ascii="Arial" w:hAnsi="Arial" w:cs="Arial"/>
          <w:color w:val="auto"/>
          <w:sz w:val="24"/>
          <w:szCs w:val="24"/>
        </w:rPr>
        <w:br/>
      </w:r>
      <w:r w:rsidR="00737851" w:rsidRPr="000142BA">
        <w:rPr>
          <w:rFonts w:ascii="Arial" w:hAnsi="Arial" w:cs="Arial"/>
          <w:b/>
          <w:color w:val="auto"/>
          <w:sz w:val="24"/>
          <w:szCs w:val="24"/>
        </w:rPr>
        <w:t xml:space="preserve">w sprawie ogłoszenia </w:t>
      </w:r>
      <w:r w:rsidR="00301ABE" w:rsidRPr="000142BA">
        <w:rPr>
          <w:rFonts w:ascii="Arial" w:hAnsi="Arial" w:cs="Arial"/>
          <w:b/>
          <w:color w:val="auto"/>
          <w:sz w:val="24"/>
          <w:szCs w:val="24"/>
        </w:rPr>
        <w:t>naboru uzupełniającego wniosków</w:t>
      </w:r>
      <w:r w:rsidR="00737851" w:rsidRPr="000142BA">
        <w:rPr>
          <w:rFonts w:ascii="Arial" w:hAnsi="Arial" w:cs="Arial"/>
          <w:b/>
          <w:color w:val="auto"/>
          <w:sz w:val="24"/>
          <w:szCs w:val="24"/>
        </w:rPr>
        <w:t xml:space="preserve"> o przyznanie stypendium dla </w:t>
      </w:r>
      <w:r w:rsidR="00737851" w:rsidRPr="000142BA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uczniów i uczennic szkół podstawowych w ramach projektu </w:t>
      </w:r>
      <w:r w:rsidR="000142BA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="00737851" w:rsidRPr="000142BA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pn. </w:t>
      </w:r>
      <w:r w:rsidR="000142BA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Poszerzając horyzonty – stypendia sportowe dla uczniów szkół podstawowych – edycja I</w:t>
      </w:r>
    </w:p>
    <w:p w14:paraId="7AD00084" w14:textId="77777777" w:rsidR="00737851" w:rsidRPr="00737851" w:rsidRDefault="00737851" w:rsidP="00737851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</w:p>
    <w:p w14:paraId="18B0D3FF" w14:textId="77777777" w:rsidR="00737851" w:rsidRPr="000142BA" w:rsidRDefault="000142BA" w:rsidP="000142BA">
      <w:p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142BA">
        <w:rPr>
          <w:rFonts w:ascii="Arial" w:eastAsia="Times New Roman" w:hAnsi="Arial" w:cs="Arial"/>
          <w:sz w:val="24"/>
          <w:szCs w:val="24"/>
          <w:lang w:eastAsia="pl-PL"/>
        </w:rPr>
        <w:t>Na podstawie art. 41 ust. 1</w:t>
      </w:r>
      <w:r w:rsidRPr="000142BA">
        <w:rPr>
          <w:rFonts w:ascii="Arial" w:hAnsi="Arial" w:cs="Arial"/>
          <w:sz w:val="24"/>
          <w:szCs w:val="24"/>
        </w:rPr>
        <w:t xml:space="preserve"> i ust. 2 pkt 1</w:t>
      </w:r>
      <w:r w:rsidRPr="000142BA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5 czerwca 1998 r. o samorządzie województwa </w:t>
      </w:r>
      <w:r w:rsidRPr="000142BA">
        <w:rPr>
          <w:rFonts w:ascii="Arial" w:hAnsi="Arial" w:cs="Arial"/>
          <w:sz w:val="24"/>
          <w:szCs w:val="24"/>
        </w:rPr>
        <w:t xml:space="preserve">(Dz. U. z 2022 r. poz. 2094 ze zm.), Uchwały Nr LX/1043/23 Sejmiku Województwa Podkarpackiego z dnia 21 kwietnia 2023 r. </w:t>
      </w:r>
      <w:r w:rsidRPr="000142BA">
        <w:rPr>
          <w:rFonts w:ascii="Arial" w:hAnsi="Arial" w:cs="Arial"/>
          <w:bCs/>
          <w:sz w:val="24"/>
          <w:szCs w:val="24"/>
        </w:rPr>
        <w:t>w sprawie przyjęcia programu stypendialnego dla uczniów zdolnych uczęszczających do szkół podstawowych i  ponadpodstawowych mających siedzibę na terenie województwa podkarpackiego</w:t>
      </w:r>
      <w:r w:rsidRPr="000142BA">
        <w:rPr>
          <w:rFonts w:ascii="Arial" w:hAnsi="Arial" w:cs="Arial"/>
          <w:sz w:val="24"/>
          <w:szCs w:val="24"/>
        </w:rPr>
        <w:t>, zmienionej Uchwałą Nr LXI/1067/23 Sejmiku Województwa Podkarpackiego z dnia 29 maja 2023 r. oraz § 5 ust. 11 u</w:t>
      </w:r>
      <w:r w:rsidRPr="000142BA">
        <w:rPr>
          <w:rFonts w:ascii="Arial" w:hAnsi="Arial" w:cs="Arial"/>
          <w:bCs/>
          <w:sz w:val="24"/>
          <w:szCs w:val="24"/>
        </w:rPr>
        <w:t>chwał</w:t>
      </w:r>
      <w:r>
        <w:rPr>
          <w:rFonts w:ascii="Arial" w:hAnsi="Arial" w:cs="Arial"/>
          <w:bCs/>
          <w:sz w:val="24"/>
          <w:szCs w:val="24"/>
        </w:rPr>
        <w:t>y</w:t>
      </w:r>
      <w:r w:rsidRPr="000142BA">
        <w:rPr>
          <w:rFonts w:ascii="Arial" w:hAnsi="Arial" w:cs="Arial"/>
          <w:bCs/>
          <w:sz w:val="24"/>
          <w:szCs w:val="24"/>
        </w:rPr>
        <w:t xml:space="preserve"> Sejmiku Województwa Podkarpackiego</w:t>
      </w:r>
      <w:r w:rsidRPr="000142BA">
        <w:rPr>
          <w:rFonts w:ascii="Arial" w:hAnsi="Arial" w:cs="Arial"/>
          <w:sz w:val="24"/>
          <w:szCs w:val="24"/>
        </w:rPr>
        <w:t xml:space="preserve"> </w:t>
      </w:r>
      <w:r w:rsidRPr="000142BA">
        <w:rPr>
          <w:rFonts w:ascii="Arial" w:hAnsi="Arial" w:cs="Arial"/>
          <w:bCs/>
          <w:sz w:val="24"/>
          <w:szCs w:val="24"/>
        </w:rPr>
        <w:t xml:space="preserve">Nr LXII/1086/23 w sprawie określenia zasad udzielania w roku szkolnym 2023/2024 stypendiów uczniom szkół podstawowych w ramach projektu </w:t>
      </w:r>
      <w:r>
        <w:rPr>
          <w:rFonts w:ascii="Arial" w:hAnsi="Arial" w:cs="Arial"/>
          <w:bCs/>
          <w:sz w:val="24"/>
          <w:szCs w:val="24"/>
        </w:rPr>
        <w:br/>
      </w:r>
      <w:r w:rsidRPr="000142BA">
        <w:rPr>
          <w:rFonts w:ascii="Arial" w:hAnsi="Arial" w:cs="Arial"/>
          <w:bCs/>
          <w:sz w:val="24"/>
          <w:szCs w:val="24"/>
        </w:rPr>
        <w:t xml:space="preserve">pn. Poszerzając horyzonty – stypendia sportowe dla uczniów szkół podstawowych – edycja I </w:t>
      </w:r>
      <w:r w:rsidRPr="000142BA">
        <w:rPr>
          <w:rFonts w:ascii="Arial" w:hAnsi="Arial" w:cs="Arial"/>
          <w:bCs/>
          <w:iCs/>
          <w:sz w:val="24"/>
          <w:szCs w:val="24"/>
        </w:rPr>
        <w:t>(Dz. Urz. Woj. Podkarpackiego z 2023 r., poz. 3448),</w:t>
      </w:r>
      <w:r w:rsidRPr="000142BA">
        <w:rPr>
          <w:rFonts w:ascii="Arial" w:hAnsi="Arial" w:cs="Arial"/>
          <w:sz w:val="24"/>
          <w:szCs w:val="24"/>
        </w:rPr>
        <w:t xml:space="preserve"> </w:t>
      </w:r>
    </w:p>
    <w:p w14:paraId="52C1A3D8" w14:textId="77777777" w:rsidR="00737851" w:rsidRPr="00737851" w:rsidRDefault="00737851" w:rsidP="00737851">
      <w:pPr>
        <w:pStyle w:val="Default"/>
        <w:jc w:val="both"/>
        <w:rPr>
          <w:sz w:val="23"/>
          <w:szCs w:val="23"/>
        </w:rPr>
      </w:pPr>
    </w:p>
    <w:p w14:paraId="69B776E0" w14:textId="77777777" w:rsidR="00737851" w:rsidRPr="000142BA" w:rsidRDefault="00737851" w:rsidP="007378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142B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3E584E4F" w14:textId="77777777" w:rsidR="00737851" w:rsidRPr="00737851" w:rsidRDefault="00737851" w:rsidP="00752EC6">
      <w:pPr>
        <w:spacing w:after="12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0142BA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</w:t>
      </w:r>
    </w:p>
    <w:p w14:paraId="5CC10BDB" w14:textId="77777777" w:rsidR="00737851" w:rsidRPr="00752EC6" w:rsidRDefault="00737851" w:rsidP="00752EC6">
      <w:pPr>
        <w:pStyle w:val="Nagwek2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752EC6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§ 1</w:t>
      </w:r>
    </w:p>
    <w:p w14:paraId="74F0C49F" w14:textId="77777777" w:rsidR="000142BA" w:rsidRPr="000142BA" w:rsidRDefault="000142BA" w:rsidP="000142BA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Ogłasza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uzupełniający 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>nab</w:t>
      </w:r>
      <w:r>
        <w:rPr>
          <w:rFonts w:ascii="Arial" w:eastAsia="Times New Roman" w:hAnsi="Arial" w:cs="Arial"/>
          <w:sz w:val="24"/>
          <w:szCs w:val="24"/>
          <w:lang w:eastAsia="pl-PL"/>
        </w:rPr>
        <w:t>ór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wniosków o przyznanie </w:t>
      </w:r>
      <w:r w:rsidRPr="00A455A6">
        <w:rPr>
          <w:rFonts w:ascii="Arial" w:hAnsi="Arial" w:cs="Arial"/>
          <w:sz w:val="24"/>
          <w:szCs w:val="24"/>
        </w:rPr>
        <w:t>stypendium</w:t>
      </w:r>
      <w:r>
        <w:rPr>
          <w:rFonts w:ascii="Arial" w:hAnsi="Arial" w:cs="Arial"/>
          <w:sz w:val="24"/>
          <w:szCs w:val="24"/>
        </w:rPr>
        <w:t xml:space="preserve"> </w:t>
      </w:r>
      <w:r w:rsidRPr="000142BA">
        <w:rPr>
          <w:rFonts w:ascii="Arial" w:hAnsi="Arial" w:cs="Arial"/>
          <w:sz w:val="24"/>
          <w:szCs w:val="24"/>
        </w:rPr>
        <w:t xml:space="preserve">dla uczniów </w:t>
      </w:r>
      <w:r w:rsidR="008368EA">
        <w:rPr>
          <w:rFonts w:ascii="Arial" w:hAnsi="Arial" w:cs="Arial"/>
          <w:sz w:val="24"/>
          <w:szCs w:val="24"/>
        </w:rPr>
        <w:br/>
      </w:r>
      <w:r w:rsidRPr="000142BA">
        <w:rPr>
          <w:rFonts w:ascii="Arial" w:hAnsi="Arial" w:cs="Arial"/>
          <w:sz w:val="24"/>
          <w:szCs w:val="24"/>
        </w:rPr>
        <w:t>i uczennic szkół podstawowych w ramach projektu pn. Poszerzając horyzonty – stypendia sportowe dla uczniów szkół podstawowych – edycja I</w:t>
      </w:r>
      <w:r>
        <w:rPr>
          <w:rFonts w:ascii="Arial" w:hAnsi="Arial" w:cs="Arial"/>
          <w:sz w:val="24"/>
          <w:szCs w:val="24"/>
        </w:rPr>
        <w:t>.</w:t>
      </w:r>
    </w:p>
    <w:p w14:paraId="53B3EF76" w14:textId="63274C28" w:rsidR="000142BA" w:rsidRPr="00A455A6" w:rsidRDefault="000142BA" w:rsidP="000142BA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Uzupełniający n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>ab</w:t>
      </w:r>
      <w:r>
        <w:rPr>
          <w:rFonts w:ascii="Arial" w:eastAsia="Times New Roman" w:hAnsi="Arial" w:cs="Arial"/>
          <w:sz w:val="24"/>
          <w:szCs w:val="24"/>
          <w:lang w:eastAsia="pl-PL"/>
        </w:rPr>
        <w:t>ó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>r wniosków o przyznanie stypendium prowadzon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będ</w:t>
      </w:r>
      <w:r>
        <w:rPr>
          <w:rFonts w:ascii="Arial" w:eastAsia="Times New Roman" w:hAnsi="Arial" w:cs="Arial"/>
          <w:sz w:val="24"/>
          <w:szCs w:val="24"/>
          <w:lang w:eastAsia="pl-PL"/>
        </w:rPr>
        <w:t>zie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68E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>w terminie od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="008368EA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68EA">
        <w:rPr>
          <w:rFonts w:ascii="Arial" w:eastAsia="Times New Roman" w:hAnsi="Arial" w:cs="Arial"/>
          <w:sz w:val="24"/>
          <w:szCs w:val="24"/>
          <w:lang w:eastAsia="pl-PL"/>
        </w:rPr>
        <w:t>października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2023 r.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0E794C">
        <w:rPr>
          <w:rFonts w:ascii="Arial" w:eastAsia="Times New Roman" w:hAnsi="Arial" w:cs="Arial"/>
          <w:sz w:val="24"/>
          <w:szCs w:val="24"/>
          <w:lang w:eastAsia="pl-PL"/>
        </w:rPr>
        <w:t>24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października 2023 r.</w:t>
      </w:r>
    </w:p>
    <w:p w14:paraId="38F66AB1" w14:textId="77777777" w:rsidR="000142BA" w:rsidRPr="00A455A6" w:rsidRDefault="000142BA" w:rsidP="000142BA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>Wnios</w:t>
      </w:r>
      <w:r w:rsidR="008368EA">
        <w:rPr>
          <w:rFonts w:ascii="Arial" w:hAnsi="Arial" w:cs="Arial"/>
          <w:sz w:val="24"/>
          <w:szCs w:val="24"/>
        </w:rPr>
        <w:t>ek</w:t>
      </w:r>
      <w:r w:rsidRPr="00A455A6">
        <w:rPr>
          <w:rFonts w:ascii="Arial" w:hAnsi="Arial" w:cs="Arial"/>
          <w:sz w:val="24"/>
          <w:szCs w:val="24"/>
        </w:rPr>
        <w:t xml:space="preserve"> o przyznanie stypendium w ramach projekt</w:t>
      </w:r>
      <w:r w:rsidR="008368EA">
        <w:rPr>
          <w:rFonts w:ascii="Arial" w:hAnsi="Arial" w:cs="Arial"/>
          <w:sz w:val="24"/>
          <w:szCs w:val="24"/>
        </w:rPr>
        <w:t>u</w:t>
      </w:r>
      <w:r w:rsidRPr="00A455A6">
        <w:rPr>
          <w:rFonts w:ascii="Arial" w:hAnsi="Arial" w:cs="Arial"/>
          <w:sz w:val="24"/>
          <w:szCs w:val="24"/>
        </w:rPr>
        <w:t xml:space="preserve">, o których mowa w </w:t>
      </w:r>
      <w:r w:rsidRPr="00A455A6">
        <w:rPr>
          <w:rFonts w:ascii="Arial" w:eastAsia="Times New Roman" w:hAnsi="Arial" w:cs="Arial"/>
          <w:bCs/>
          <w:sz w:val="24"/>
          <w:szCs w:val="24"/>
          <w:lang w:eastAsia="pl-PL"/>
        </w:rPr>
        <w:t>ust. 1,</w:t>
      </w:r>
      <w:r w:rsidRPr="00A455A6">
        <w:rPr>
          <w:rFonts w:ascii="Arial" w:eastAsia="Times New Roman" w:hAnsi="Arial" w:cs="Arial"/>
          <w:bCs/>
          <w:strike/>
          <w:sz w:val="24"/>
          <w:szCs w:val="24"/>
          <w:lang w:eastAsia="pl-PL"/>
        </w:rPr>
        <w:t xml:space="preserve"> </w:t>
      </w:r>
      <w:r w:rsidRPr="00A455A6">
        <w:rPr>
          <w:rFonts w:ascii="Arial" w:hAnsi="Arial" w:cs="Arial"/>
          <w:sz w:val="24"/>
          <w:szCs w:val="24"/>
        </w:rPr>
        <w:t xml:space="preserve">należy wypełnić na portalu internetowym Województwa Podkarpackiego dostępnym pod adresem </w:t>
      </w:r>
      <w:hyperlink r:id="rId7" w:history="1">
        <w:r w:rsidRPr="00A455A6">
          <w:rPr>
            <w:rStyle w:val="Hipercze"/>
            <w:rFonts w:ascii="Arial" w:hAnsi="Arial" w:cs="Arial"/>
            <w:sz w:val="24"/>
            <w:szCs w:val="24"/>
          </w:rPr>
          <w:t>https://cu.podkarpackie.pl/</w:t>
        </w:r>
      </w:hyperlink>
      <w:r w:rsidRPr="00A455A6">
        <w:rPr>
          <w:rFonts w:ascii="Arial" w:hAnsi="Arial" w:cs="Arial"/>
          <w:sz w:val="24"/>
          <w:szCs w:val="24"/>
        </w:rPr>
        <w:t xml:space="preserve">, w którym udostępniony zostanie </w:t>
      </w:r>
      <w:r>
        <w:rPr>
          <w:rFonts w:ascii="Arial" w:hAnsi="Arial" w:cs="Arial"/>
          <w:sz w:val="24"/>
          <w:szCs w:val="24"/>
        </w:rPr>
        <w:br/>
      </w:r>
      <w:r w:rsidRPr="00A455A6">
        <w:rPr>
          <w:rFonts w:ascii="Arial" w:hAnsi="Arial" w:cs="Arial"/>
          <w:sz w:val="24"/>
          <w:szCs w:val="24"/>
        </w:rPr>
        <w:t xml:space="preserve">tzw. generator wniosków. </w:t>
      </w:r>
    </w:p>
    <w:p w14:paraId="6067E68F" w14:textId="65314BEC" w:rsidR="000142BA" w:rsidRPr="006E10B9" w:rsidRDefault="000142BA" w:rsidP="000142BA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Generator wniosków, o którym mowa w ust. 3 udostępniony zostanie od </w:t>
      </w:r>
      <w:r w:rsidR="0035186C">
        <w:rPr>
          <w:rFonts w:ascii="Arial" w:hAnsi="Arial" w:cs="Arial"/>
          <w:sz w:val="24"/>
          <w:szCs w:val="24"/>
        </w:rPr>
        <w:br/>
      </w:r>
      <w:r w:rsidRPr="006E10B9">
        <w:rPr>
          <w:rFonts w:ascii="Arial" w:hAnsi="Arial" w:cs="Arial"/>
          <w:sz w:val="24"/>
          <w:szCs w:val="24"/>
        </w:rPr>
        <w:t>1</w:t>
      </w:r>
      <w:r w:rsidR="006E10B9" w:rsidRPr="006E10B9">
        <w:rPr>
          <w:rFonts w:ascii="Arial" w:hAnsi="Arial" w:cs="Arial"/>
          <w:sz w:val="24"/>
          <w:szCs w:val="24"/>
        </w:rPr>
        <w:t>2</w:t>
      </w:r>
      <w:r w:rsidRPr="006E10B9">
        <w:rPr>
          <w:rFonts w:ascii="Arial" w:hAnsi="Arial" w:cs="Arial"/>
          <w:sz w:val="24"/>
          <w:szCs w:val="24"/>
        </w:rPr>
        <w:t xml:space="preserve"> </w:t>
      </w:r>
      <w:r w:rsidR="00C9678B" w:rsidRPr="006E10B9">
        <w:rPr>
          <w:rFonts w:ascii="Arial" w:hAnsi="Arial" w:cs="Arial"/>
          <w:sz w:val="24"/>
          <w:szCs w:val="24"/>
        </w:rPr>
        <w:t>października</w:t>
      </w:r>
      <w:r w:rsidRPr="006E10B9">
        <w:rPr>
          <w:rFonts w:ascii="Arial" w:hAnsi="Arial" w:cs="Arial"/>
          <w:sz w:val="24"/>
          <w:szCs w:val="24"/>
        </w:rPr>
        <w:t xml:space="preserve"> 2023 r. od godz. 10:00 do </w:t>
      </w:r>
      <w:r w:rsidR="000E794C">
        <w:rPr>
          <w:rFonts w:ascii="Arial" w:hAnsi="Arial" w:cs="Arial"/>
          <w:sz w:val="24"/>
          <w:szCs w:val="24"/>
        </w:rPr>
        <w:t>24</w:t>
      </w:r>
      <w:r w:rsidR="00C9678B" w:rsidRPr="006E10B9">
        <w:rPr>
          <w:rFonts w:ascii="Arial" w:hAnsi="Arial" w:cs="Arial"/>
          <w:sz w:val="24"/>
          <w:szCs w:val="24"/>
        </w:rPr>
        <w:t xml:space="preserve"> października</w:t>
      </w:r>
      <w:r w:rsidRPr="006E10B9">
        <w:rPr>
          <w:rFonts w:ascii="Arial" w:hAnsi="Arial" w:cs="Arial"/>
          <w:sz w:val="24"/>
          <w:szCs w:val="24"/>
        </w:rPr>
        <w:t xml:space="preserve"> 2023 r.</w:t>
      </w:r>
    </w:p>
    <w:p w14:paraId="0D04E920" w14:textId="77777777" w:rsidR="000142BA" w:rsidRPr="00A455A6" w:rsidRDefault="000142BA" w:rsidP="000142BA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>Wypełniony za pośrednictwem generatora wniosek o przyznanie stypendium należy wydrukować, opatrzyć wymaganymi podpisami i wraz z obowiązkowymi załącznikami złożyć w terminie wskazanym w ust. 2:</w:t>
      </w:r>
    </w:p>
    <w:p w14:paraId="107016B1" w14:textId="77777777" w:rsidR="000142BA" w:rsidRPr="00A455A6" w:rsidRDefault="000142BA" w:rsidP="000142BA">
      <w:pPr>
        <w:pStyle w:val="Akapitzlist"/>
        <w:numPr>
          <w:ilvl w:val="0"/>
          <w:numId w:val="3"/>
        </w:numPr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osobiście w Kancelarii ogólnej Urzędu Marszałkowskiego Województwa Podkarpackiego w Rzeszowie, al. Łukasza Cieplińskiego 4, 35-010 Rzeszów, w godzinach pracy Urzędu, tj. poniedziałek - piątek od 7:30 – 15:30 – decyduje data stempla Kancelarii ogólnej, </w:t>
      </w:r>
    </w:p>
    <w:p w14:paraId="37234244" w14:textId="77777777" w:rsidR="000142BA" w:rsidRPr="00A455A6" w:rsidRDefault="000142BA" w:rsidP="000142BA">
      <w:pPr>
        <w:pStyle w:val="Akapitzlist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Arial" w:hAnsi="Arial" w:cs="Arial"/>
          <w:b/>
          <w:bCs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lastRenderedPageBreak/>
        <w:t>listownie (za pośrednictwem poczty, kuriera, itp.), wysyłając na adres: Urząd Marszałkowski Województwa Podkarpackiego w Rzeszowie, Departament Edukacji, Nauki i Sportu, al. Łukasza Cieplińskiego 4, 35-010 Rzeszów – decyduje data nadania przesyłki.</w:t>
      </w:r>
    </w:p>
    <w:p w14:paraId="5EB20CDC" w14:textId="77777777" w:rsidR="000142BA" w:rsidRPr="00752EC6" w:rsidRDefault="000142BA" w:rsidP="00752EC6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A455A6">
        <w:rPr>
          <w:rFonts w:ascii="Arial" w:hAnsi="Arial" w:cs="Arial"/>
          <w:bCs/>
          <w:sz w:val="24"/>
          <w:szCs w:val="24"/>
        </w:rPr>
        <w:t xml:space="preserve">Szczegółowe informacje dotyczące </w:t>
      </w:r>
      <w:r w:rsidR="00752EC6">
        <w:rPr>
          <w:rFonts w:ascii="Arial" w:hAnsi="Arial" w:cs="Arial"/>
          <w:bCs/>
          <w:sz w:val="24"/>
          <w:szCs w:val="24"/>
        </w:rPr>
        <w:t xml:space="preserve">uzupełniającego </w:t>
      </w:r>
      <w:r w:rsidRPr="00A455A6">
        <w:rPr>
          <w:rFonts w:ascii="Arial" w:hAnsi="Arial" w:cs="Arial"/>
          <w:bCs/>
          <w:sz w:val="24"/>
          <w:szCs w:val="24"/>
        </w:rPr>
        <w:t>nabor</w:t>
      </w:r>
      <w:r w:rsidR="00752EC6">
        <w:rPr>
          <w:rFonts w:ascii="Arial" w:hAnsi="Arial" w:cs="Arial"/>
          <w:bCs/>
          <w:sz w:val="24"/>
          <w:szCs w:val="24"/>
        </w:rPr>
        <w:t xml:space="preserve">u </w:t>
      </w:r>
      <w:r w:rsidRPr="00A455A6">
        <w:rPr>
          <w:rFonts w:ascii="Arial" w:hAnsi="Arial" w:cs="Arial"/>
          <w:bCs/>
          <w:sz w:val="24"/>
          <w:szCs w:val="24"/>
        </w:rPr>
        <w:t>wniosków o przyznanie stypendium w ramach projekt</w:t>
      </w:r>
      <w:r w:rsidR="00752EC6">
        <w:rPr>
          <w:rFonts w:ascii="Arial" w:hAnsi="Arial" w:cs="Arial"/>
          <w:bCs/>
          <w:sz w:val="24"/>
          <w:szCs w:val="24"/>
        </w:rPr>
        <w:t>u</w:t>
      </w:r>
      <w:r w:rsidRPr="00A455A6">
        <w:rPr>
          <w:rFonts w:ascii="Arial" w:hAnsi="Arial" w:cs="Arial"/>
          <w:bCs/>
          <w:sz w:val="24"/>
          <w:szCs w:val="24"/>
        </w:rPr>
        <w:t xml:space="preserve">, o których mowa w </w:t>
      </w:r>
      <w:r w:rsidRPr="00A455A6">
        <w:rPr>
          <w:rFonts w:ascii="Arial" w:eastAsia="Times New Roman" w:hAnsi="Arial" w:cs="Arial"/>
          <w:bCs/>
          <w:sz w:val="24"/>
          <w:szCs w:val="24"/>
          <w:lang w:eastAsia="pl-PL"/>
        </w:rPr>
        <w:t>ust. 1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A455A6">
        <w:rPr>
          <w:rFonts w:ascii="Arial" w:hAnsi="Arial" w:cs="Arial"/>
          <w:bCs/>
          <w:sz w:val="24"/>
          <w:szCs w:val="24"/>
        </w:rPr>
        <w:t xml:space="preserve">można uzyskać na stronie internetowej </w:t>
      </w:r>
      <w:hyperlink r:id="rId8" w:history="1">
        <w:r w:rsidRPr="00A455A6">
          <w:rPr>
            <w:rStyle w:val="Hipercze"/>
            <w:rFonts w:ascii="Arial" w:hAnsi="Arial" w:cs="Arial"/>
            <w:bCs/>
            <w:sz w:val="24"/>
            <w:szCs w:val="24"/>
          </w:rPr>
          <w:t>www.podkarpackie.edu.pl</w:t>
        </w:r>
      </w:hyperlink>
      <w:r w:rsidRPr="00A455A6">
        <w:rPr>
          <w:rFonts w:ascii="Arial" w:hAnsi="Arial" w:cs="Arial"/>
          <w:bCs/>
          <w:sz w:val="24"/>
          <w:szCs w:val="24"/>
        </w:rPr>
        <w:t xml:space="preserve"> lub w Departamencie Edukacji, Nauki </w:t>
      </w:r>
      <w:r>
        <w:rPr>
          <w:rFonts w:ascii="Arial" w:hAnsi="Arial" w:cs="Arial"/>
          <w:bCs/>
          <w:sz w:val="24"/>
          <w:szCs w:val="24"/>
        </w:rPr>
        <w:br/>
      </w:r>
      <w:r w:rsidRPr="00A455A6">
        <w:rPr>
          <w:rFonts w:ascii="Arial" w:hAnsi="Arial" w:cs="Arial"/>
          <w:bCs/>
          <w:sz w:val="24"/>
          <w:szCs w:val="24"/>
        </w:rPr>
        <w:t xml:space="preserve">i Sportu Urzędu Marszałkowskiego Województwa Podkarpackiego w  Rzeszowie kierując pytanie na adres poczty elektronicznej </w:t>
      </w:r>
      <w:hyperlink r:id="rId9" w:history="1">
        <w:r w:rsidRPr="00A455A6">
          <w:rPr>
            <w:rStyle w:val="Hipercze"/>
            <w:rFonts w:ascii="Arial" w:hAnsi="Arial" w:cs="Arial"/>
            <w:bCs/>
            <w:sz w:val="24"/>
            <w:szCs w:val="24"/>
          </w:rPr>
          <w:t>dek@podkarpackie.pl</w:t>
        </w:r>
      </w:hyperlink>
      <w:r w:rsidRPr="00A455A6">
        <w:rPr>
          <w:rFonts w:ascii="Arial" w:hAnsi="Arial" w:cs="Arial"/>
          <w:bCs/>
          <w:sz w:val="24"/>
          <w:szCs w:val="24"/>
        </w:rPr>
        <w:t xml:space="preserve"> lub pod </w:t>
      </w:r>
      <w:r>
        <w:rPr>
          <w:rFonts w:ascii="Arial" w:hAnsi="Arial" w:cs="Arial"/>
          <w:bCs/>
          <w:sz w:val="24"/>
          <w:szCs w:val="24"/>
        </w:rPr>
        <w:br/>
      </w:r>
      <w:r w:rsidRPr="00A455A6">
        <w:rPr>
          <w:rFonts w:ascii="Arial" w:hAnsi="Arial" w:cs="Arial"/>
          <w:bCs/>
          <w:sz w:val="24"/>
          <w:szCs w:val="24"/>
        </w:rPr>
        <w:t>nr telefonów</w:t>
      </w:r>
      <w:r w:rsidR="00752EC6">
        <w:rPr>
          <w:rFonts w:ascii="Arial" w:hAnsi="Arial" w:cs="Arial"/>
          <w:bCs/>
          <w:sz w:val="24"/>
          <w:szCs w:val="24"/>
        </w:rPr>
        <w:t xml:space="preserve">: </w:t>
      </w:r>
      <w:r w:rsidRPr="00752EC6">
        <w:rPr>
          <w:rFonts w:ascii="Arial" w:hAnsi="Arial" w:cs="Arial"/>
          <w:bCs/>
          <w:sz w:val="24"/>
          <w:szCs w:val="24"/>
        </w:rPr>
        <w:t>17 743 30 24, 17 743 30 34, 17 743 30 62</w:t>
      </w:r>
      <w:r w:rsidR="00752EC6">
        <w:rPr>
          <w:rFonts w:ascii="Arial" w:hAnsi="Arial" w:cs="Arial"/>
          <w:bCs/>
          <w:sz w:val="24"/>
          <w:szCs w:val="24"/>
        </w:rPr>
        <w:t>.</w:t>
      </w:r>
    </w:p>
    <w:p w14:paraId="6FA42BCF" w14:textId="77777777" w:rsidR="000142BA" w:rsidRPr="00752EC6" w:rsidRDefault="000142BA" w:rsidP="00752EC6">
      <w:pPr>
        <w:pStyle w:val="Nagwek2"/>
        <w:spacing w:after="120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752EC6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§ 2</w:t>
      </w:r>
    </w:p>
    <w:p w14:paraId="0831A6E1" w14:textId="77777777" w:rsidR="000142BA" w:rsidRPr="00A455A6" w:rsidRDefault="000142BA" w:rsidP="000142B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Edukacji, Nauki i Sportu.</w:t>
      </w:r>
    </w:p>
    <w:p w14:paraId="73DBB0D2" w14:textId="77777777" w:rsidR="000142BA" w:rsidRPr="00752EC6" w:rsidRDefault="000142BA" w:rsidP="00752EC6">
      <w:pPr>
        <w:pStyle w:val="Nagwek2"/>
        <w:spacing w:before="0" w:after="120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752EC6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§ 3</w:t>
      </w:r>
    </w:p>
    <w:p w14:paraId="4E1B5323" w14:textId="77777777" w:rsidR="000142BA" w:rsidRDefault="000142BA" w:rsidP="00752EC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426A521B" w14:textId="77777777" w:rsidR="0061280A" w:rsidRPr="00FD674A" w:rsidRDefault="0061280A" w:rsidP="0061280A">
      <w:pPr>
        <w:spacing w:after="0"/>
        <w:rPr>
          <w:rFonts w:ascii="Arial" w:eastAsia="Calibri" w:hAnsi="Arial" w:cs="Arial"/>
          <w:sz w:val="23"/>
          <w:szCs w:val="23"/>
        </w:rPr>
      </w:pPr>
      <w:r w:rsidRPr="00FD674A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3DCA516" w14:textId="77777777" w:rsidR="0061280A" w:rsidRPr="00FD674A" w:rsidRDefault="0061280A" w:rsidP="0061280A">
      <w:pPr>
        <w:spacing w:after="0"/>
        <w:rPr>
          <w:rFonts w:ascii="Arial" w:eastAsiaTheme="minorEastAsia" w:hAnsi="Arial" w:cs="Arial"/>
        </w:rPr>
      </w:pPr>
      <w:r w:rsidRPr="00FD674A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39ED2DE" w14:textId="77777777" w:rsidR="0061280A" w:rsidRPr="00A455A6" w:rsidRDefault="0061280A" w:rsidP="00752EC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14075" w14:textId="4BD17CBB" w:rsidR="00752EC6" w:rsidRDefault="00752EC6" w:rsidP="0061280A">
      <w:pPr>
        <w:spacing w:after="0" w:line="276" w:lineRule="auto"/>
        <w:rPr>
          <w:rFonts w:ascii="Arial" w:hAnsi="Arial" w:cs="Arial"/>
          <w:b/>
          <w:sz w:val="23"/>
          <w:szCs w:val="23"/>
        </w:rPr>
      </w:pPr>
    </w:p>
    <w:sectPr w:rsidR="00752EC6" w:rsidSect="00D3299D"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42B8" w14:textId="77777777" w:rsidR="0097544F" w:rsidRDefault="0097544F" w:rsidP="00FF7904">
      <w:pPr>
        <w:spacing w:after="0" w:line="240" w:lineRule="auto"/>
      </w:pPr>
      <w:r>
        <w:separator/>
      </w:r>
    </w:p>
  </w:endnote>
  <w:endnote w:type="continuationSeparator" w:id="0">
    <w:p w14:paraId="6B167CAE" w14:textId="77777777" w:rsidR="0097544F" w:rsidRDefault="0097544F" w:rsidP="00FF7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F3658" w14:textId="77777777" w:rsidR="0097544F" w:rsidRDefault="0097544F" w:rsidP="00FF7904">
      <w:pPr>
        <w:spacing w:after="0" w:line="240" w:lineRule="auto"/>
      </w:pPr>
      <w:r>
        <w:separator/>
      </w:r>
    </w:p>
  </w:footnote>
  <w:footnote w:type="continuationSeparator" w:id="0">
    <w:p w14:paraId="39F35122" w14:textId="77777777" w:rsidR="0097544F" w:rsidRDefault="0097544F" w:rsidP="00FF7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07ADF"/>
    <w:multiLevelType w:val="hybridMultilevel"/>
    <w:tmpl w:val="FC086FF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04A5C49"/>
    <w:multiLevelType w:val="hybridMultilevel"/>
    <w:tmpl w:val="DD1AF0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AA932FB"/>
    <w:multiLevelType w:val="hybridMultilevel"/>
    <w:tmpl w:val="EE68AE86"/>
    <w:lvl w:ilvl="0" w:tplc="CFE87E0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5AE6F3D"/>
    <w:multiLevelType w:val="hybridMultilevel"/>
    <w:tmpl w:val="82D4793E"/>
    <w:lvl w:ilvl="0" w:tplc="0415000F">
      <w:start w:val="1"/>
      <w:numFmt w:val="decimal"/>
      <w:lvlText w:val="%1.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779E3340"/>
    <w:multiLevelType w:val="hybridMultilevel"/>
    <w:tmpl w:val="0A944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293633">
    <w:abstractNumId w:val="4"/>
  </w:num>
  <w:num w:numId="2" w16cid:durableId="921639757">
    <w:abstractNumId w:val="3"/>
  </w:num>
  <w:num w:numId="3" w16cid:durableId="223873691">
    <w:abstractNumId w:val="2"/>
  </w:num>
  <w:num w:numId="4" w16cid:durableId="1738897672">
    <w:abstractNumId w:val="0"/>
  </w:num>
  <w:num w:numId="5" w16cid:durableId="1348825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904"/>
    <w:rsid w:val="000142BA"/>
    <w:rsid w:val="000204FF"/>
    <w:rsid w:val="00022883"/>
    <w:rsid w:val="00025587"/>
    <w:rsid w:val="000306B6"/>
    <w:rsid w:val="00046FD1"/>
    <w:rsid w:val="00070C62"/>
    <w:rsid w:val="00074441"/>
    <w:rsid w:val="0007695B"/>
    <w:rsid w:val="000E794C"/>
    <w:rsid w:val="00115C18"/>
    <w:rsid w:val="001279D9"/>
    <w:rsid w:val="00141A55"/>
    <w:rsid w:val="00181B2A"/>
    <w:rsid w:val="00194351"/>
    <w:rsid w:val="001A32F6"/>
    <w:rsid w:val="001D51AC"/>
    <w:rsid w:val="00237631"/>
    <w:rsid w:val="00240110"/>
    <w:rsid w:val="00301ABE"/>
    <w:rsid w:val="00323A89"/>
    <w:rsid w:val="00343C5E"/>
    <w:rsid w:val="0035186C"/>
    <w:rsid w:val="003826ED"/>
    <w:rsid w:val="003F2419"/>
    <w:rsid w:val="004076DA"/>
    <w:rsid w:val="0041407B"/>
    <w:rsid w:val="00437340"/>
    <w:rsid w:val="004F7E4F"/>
    <w:rsid w:val="00504D5C"/>
    <w:rsid w:val="005703A3"/>
    <w:rsid w:val="005973B0"/>
    <w:rsid w:val="005E172C"/>
    <w:rsid w:val="005F2C9D"/>
    <w:rsid w:val="00604C6D"/>
    <w:rsid w:val="0061280A"/>
    <w:rsid w:val="00636DA0"/>
    <w:rsid w:val="006549B9"/>
    <w:rsid w:val="00696B7F"/>
    <w:rsid w:val="006A042B"/>
    <w:rsid w:val="006C68DF"/>
    <w:rsid w:val="006E10B9"/>
    <w:rsid w:val="006E5DDD"/>
    <w:rsid w:val="00710D10"/>
    <w:rsid w:val="00737851"/>
    <w:rsid w:val="00752EC6"/>
    <w:rsid w:val="00757625"/>
    <w:rsid w:val="00783546"/>
    <w:rsid w:val="00795771"/>
    <w:rsid w:val="00796431"/>
    <w:rsid w:val="007A1B5C"/>
    <w:rsid w:val="007D2B38"/>
    <w:rsid w:val="007E1D35"/>
    <w:rsid w:val="007E7B79"/>
    <w:rsid w:val="00803CBF"/>
    <w:rsid w:val="00823B1A"/>
    <w:rsid w:val="008329D3"/>
    <w:rsid w:val="008368EA"/>
    <w:rsid w:val="00855E98"/>
    <w:rsid w:val="00865665"/>
    <w:rsid w:val="008670EE"/>
    <w:rsid w:val="00892633"/>
    <w:rsid w:val="00893B78"/>
    <w:rsid w:val="008E0EFB"/>
    <w:rsid w:val="00907184"/>
    <w:rsid w:val="00910A9D"/>
    <w:rsid w:val="0097544F"/>
    <w:rsid w:val="009E61B1"/>
    <w:rsid w:val="00A34B82"/>
    <w:rsid w:val="00A44F26"/>
    <w:rsid w:val="00A7672E"/>
    <w:rsid w:val="00A808DA"/>
    <w:rsid w:val="00AA19AC"/>
    <w:rsid w:val="00AA50B7"/>
    <w:rsid w:val="00AE3B48"/>
    <w:rsid w:val="00AF01FA"/>
    <w:rsid w:val="00B0458A"/>
    <w:rsid w:val="00B55336"/>
    <w:rsid w:val="00B60E55"/>
    <w:rsid w:val="00B81BB9"/>
    <w:rsid w:val="00C047F2"/>
    <w:rsid w:val="00C34BD8"/>
    <w:rsid w:val="00C9678B"/>
    <w:rsid w:val="00CA4FC4"/>
    <w:rsid w:val="00CF0067"/>
    <w:rsid w:val="00D21C78"/>
    <w:rsid w:val="00D3299D"/>
    <w:rsid w:val="00E1426F"/>
    <w:rsid w:val="00E35325"/>
    <w:rsid w:val="00E834E1"/>
    <w:rsid w:val="00EA2B23"/>
    <w:rsid w:val="00EC336B"/>
    <w:rsid w:val="00EF1626"/>
    <w:rsid w:val="00EF56A5"/>
    <w:rsid w:val="00F40359"/>
    <w:rsid w:val="00F573EE"/>
    <w:rsid w:val="00FF3608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AEEE"/>
  <w15:chartTrackingRefBased/>
  <w15:docId w15:val="{81867AB9-1F33-49C3-8FA5-43CF028E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42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42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79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79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7904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FF7904"/>
    <w:pPr>
      <w:ind w:left="720"/>
      <w:contextualSpacing/>
    </w:pPr>
  </w:style>
  <w:style w:type="paragraph" w:customStyle="1" w:styleId="Default">
    <w:name w:val="Default"/>
    <w:rsid w:val="00343C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57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73EE"/>
  </w:style>
  <w:style w:type="paragraph" w:styleId="Stopka">
    <w:name w:val="footer"/>
    <w:basedOn w:val="Normalny"/>
    <w:link w:val="StopkaZnak"/>
    <w:uiPriority w:val="99"/>
    <w:unhideWhenUsed/>
    <w:rsid w:val="00F57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73EE"/>
  </w:style>
  <w:style w:type="paragraph" w:styleId="Tekstdymka">
    <w:name w:val="Balloon Text"/>
    <w:basedOn w:val="Normalny"/>
    <w:link w:val="TekstdymkaZnak"/>
    <w:uiPriority w:val="99"/>
    <w:semiHidden/>
    <w:unhideWhenUsed/>
    <w:rsid w:val="00D32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99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142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142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0142BA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014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.podkarpac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k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naboru uzupełniającego</vt:lpstr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530_11159_23</dc:title>
  <dc:subject>Poszerzając horyzonty - stypendia sportowe dla uczniów szkół podstawowych - edycja I</dc:subject>
  <dc:creator>Barbara Dudek</dc:creator>
  <cp:keywords/>
  <dc:description/>
  <cp:lastModifiedBy>.</cp:lastModifiedBy>
  <cp:revision>6</cp:revision>
  <cp:lastPrinted>2023-10-10T07:18:00Z</cp:lastPrinted>
  <dcterms:created xsi:type="dcterms:W3CDTF">2023-10-06T09:01:00Z</dcterms:created>
  <dcterms:modified xsi:type="dcterms:W3CDTF">2023-10-17T13:18:00Z</dcterms:modified>
</cp:coreProperties>
</file>